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1AB" w:rsidRDefault="001A31AB" w:rsidP="001A31AB">
      <w:pPr>
        <w:pStyle w:val="a4"/>
        <w:shd w:val="clear" w:color="auto" w:fill="FFFFFF"/>
        <w:spacing w:before="30" w:beforeAutospacing="0" w:after="30" w:afterAutospacing="0"/>
        <w:jc w:val="center"/>
        <w:rPr>
          <w:rFonts w:ascii="Verdana" w:hAnsi="Verdana"/>
          <w:color w:val="000000"/>
          <w:sz w:val="20"/>
          <w:szCs w:val="20"/>
        </w:rPr>
      </w:pPr>
      <w:r>
        <w:rPr>
          <w:b/>
          <w:bCs/>
          <w:color w:val="800000"/>
          <w:sz w:val="27"/>
          <w:szCs w:val="27"/>
        </w:rPr>
        <w:t> Порядок действий в</w:t>
      </w:r>
      <w:r>
        <w:rPr>
          <w:b/>
          <w:bCs/>
          <w:color w:val="800000"/>
          <w:sz w:val="27"/>
          <w:szCs w:val="27"/>
          <w:vertAlign w:val="subscript"/>
        </w:rPr>
        <w:t> </w:t>
      </w:r>
      <w:r>
        <w:rPr>
          <w:b/>
          <w:bCs/>
          <w:color w:val="800000"/>
          <w:sz w:val="27"/>
          <w:szCs w:val="27"/>
        </w:rPr>
        <w:t>период весеннего половодья</w:t>
      </w:r>
    </w:p>
    <w:p w:rsidR="001A31AB" w:rsidRDefault="001A31AB" w:rsidP="001A31AB">
      <w:pPr>
        <w:pStyle w:val="a4"/>
        <w:spacing w:before="30" w:beforeAutospacing="0" w:after="30" w:afterAutospacing="0"/>
        <w:rPr>
          <w:color w:val="2D2E2E"/>
          <w:sz w:val="28"/>
          <w:szCs w:val="28"/>
          <w:shd w:val="clear" w:color="auto" w:fill="FFFFFF"/>
        </w:rPr>
      </w:pPr>
      <w:r>
        <w:rPr>
          <w:color w:val="2D2E2E"/>
          <w:sz w:val="28"/>
          <w:szCs w:val="28"/>
          <w:shd w:val="clear" w:color="auto" w:fill="FFFFFF"/>
        </w:rPr>
        <w:br/>
      </w:r>
      <w:r>
        <w:rPr>
          <w:color w:val="000080"/>
          <w:sz w:val="27"/>
          <w:szCs w:val="27"/>
          <w:shd w:val="clear" w:color="auto" w:fill="FFFFFF"/>
        </w:rPr>
        <w:t>Чтобы последствия весеннего половодья свести к минимуму, необходимы четкие согласованные действия всех органов управления, ответственность руководителей всех уровней, грамотные действия владельцев гидротехнических сооружений при организации пропуска талых весенних вод.</w:t>
      </w:r>
      <w:r>
        <w:rPr>
          <w:color w:val="000080"/>
          <w:sz w:val="27"/>
          <w:szCs w:val="27"/>
          <w:shd w:val="clear" w:color="auto" w:fill="FFFFFF"/>
        </w:rPr>
        <w:br/>
      </w:r>
      <w:r>
        <w:rPr>
          <w:color w:val="000080"/>
          <w:sz w:val="27"/>
          <w:szCs w:val="27"/>
          <w:shd w:val="clear" w:color="auto" w:fill="FFFFFF"/>
        </w:rPr>
        <w:br/>
      </w:r>
      <w:r>
        <w:rPr>
          <w:rStyle w:val="a5"/>
          <w:color w:val="000080"/>
          <w:sz w:val="27"/>
          <w:szCs w:val="27"/>
          <w:shd w:val="clear" w:color="auto" w:fill="FFFFFF"/>
        </w:rPr>
        <w:t>ЧТО НАДО ДЕЛАТЬ до начала половодья?</w:t>
      </w:r>
      <w:r>
        <w:rPr>
          <w:b/>
          <w:bCs/>
          <w:color w:val="000080"/>
          <w:sz w:val="27"/>
          <w:szCs w:val="27"/>
          <w:shd w:val="clear" w:color="auto" w:fill="FFFFFF"/>
        </w:rPr>
        <w:br/>
      </w:r>
      <w:r>
        <w:rPr>
          <w:color w:val="000080"/>
          <w:sz w:val="27"/>
          <w:szCs w:val="27"/>
          <w:shd w:val="clear" w:color="auto" w:fill="FFFFFF"/>
        </w:rPr>
        <w:t>Заблаговременно, в плановом порядке:</w:t>
      </w:r>
      <w:r>
        <w:rPr>
          <w:color w:val="000080"/>
          <w:sz w:val="27"/>
          <w:szCs w:val="27"/>
          <w:shd w:val="clear" w:color="auto" w:fill="FFFFFF"/>
        </w:rPr>
        <w:br/>
        <w:t>1. Перенести на чердак или перевезти в другое безопасное место все крупные</w:t>
      </w:r>
      <w:r>
        <w:rPr>
          <w:color w:val="000080"/>
          <w:sz w:val="27"/>
          <w:szCs w:val="27"/>
          <w:shd w:val="clear" w:color="auto" w:fill="FFFFFF"/>
        </w:rPr>
        <w:br/>
        <w:t>и дорогие вещи.</w:t>
      </w:r>
      <w:r>
        <w:rPr>
          <w:color w:val="000080"/>
          <w:sz w:val="27"/>
          <w:szCs w:val="27"/>
          <w:shd w:val="clear" w:color="auto" w:fill="FFFFFF"/>
        </w:rPr>
        <w:br/>
        <w:t>2.  Поднять дорогую мебель и утварь на метр от пола.</w:t>
      </w:r>
      <w:r>
        <w:rPr>
          <w:color w:val="000080"/>
          <w:sz w:val="27"/>
          <w:szCs w:val="27"/>
          <w:shd w:val="clear" w:color="auto" w:fill="FFFFFF"/>
        </w:rPr>
        <w:br/>
        <w:t>3. Перевезти или  перегнать  в запланированное  или  безопасное  место</w:t>
      </w:r>
      <w:r>
        <w:rPr>
          <w:color w:val="000080"/>
          <w:sz w:val="27"/>
          <w:szCs w:val="27"/>
          <w:shd w:val="clear" w:color="auto" w:fill="FFFFFF"/>
        </w:rPr>
        <w:br/>
        <w:t>домашних животных.  </w:t>
      </w:r>
      <w:r>
        <w:rPr>
          <w:color w:val="000080"/>
          <w:sz w:val="27"/>
          <w:szCs w:val="27"/>
          <w:shd w:val="clear" w:color="auto" w:fill="FFFFFF"/>
        </w:rPr>
        <w:br/>
        <w:t>4.  Убрать из погребов все запасы продуктов.  </w:t>
      </w:r>
      <w:r>
        <w:rPr>
          <w:color w:val="000080"/>
          <w:sz w:val="27"/>
          <w:szCs w:val="27"/>
          <w:shd w:val="clear" w:color="auto" w:fill="FFFFFF"/>
        </w:rPr>
        <w:br/>
        <w:t>5.  Убрать со двора в защищенное место все, что может унести талая вода.</w:t>
      </w:r>
      <w:r>
        <w:rPr>
          <w:color w:val="000080"/>
          <w:sz w:val="27"/>
          <w:szCs w:val="27"/>
          <w:shd w:val="clear" w:color="auto" w:fill="FFFFFF"/>
        </w:rPr>
        <w:br/>
        <w:t>6.  Держать наготове исправное плавательное средство - лодку, плот.</w:t>
      </w:r>
      <w:r>
        <w:rPr>
          <w:color w:val="000080"/>
          <w:sz w:val="27"/>
          <w:szCs w:val="27"/>
          <w:shd w:val="clear" w:color="auto" w:fill="FFFFFF"/>
        </w:rPr>
        <w:br/>
        <w:t>7.  Подготовить и держать в готовности:  </w:t>
      </w:r>
      <w:r>
        <w:rPr>
          <w:color w:val="000080"/>
          <w:sz w:val="27"/>
          <w:szCs w:val="27"/>
          <w:shd w:val="clear" w:color="auto" w:fill="FFFFFF"/>
        </w:rPr>
        <w:br/>
      </w:r>
      <w:r>
        <w:rPr>
          <w:color w:val="000080"/>
          <w:sz w:val="27"/>
          <w:szCs w:val="27"/>
          <w:shd w:val="clear" w:color="auto" w:fill="FFFFFF"/>
        </w:rPr>
        <w:br/>
        <w:t>7.1.  Сумку (рюкзак) с ценными вещами, документами и предметами первой необходимости. </w:t>
      </w:r>
      <w:r>
        <w:rPr>
          <w:color w:val="000080"/>
          <w:sz w:val="27"/>
          <w:szCs w:val="27"/>
          <w:shd w:val="clear" w:color="auto" w:fill="FFFFFF"/>
        </w:rPr>
        <w:br/>
        <w:t xml:space="preserve">7.2.  Упакованный в полиэтиленовые пакеты запас продуктов на </w:t>
      </w:r>
      <w:proofErr w:type="gramStart"/>
      <w:r>
        <w:rPr>
          <w:color w:val="000080"/>
          <w:sz w:val="27"/>
          <w:szCs w:val="27"/>
          <w:shd w:val="clear" w:color="auto" w:fill="FFFFFF"/>
        </w:rPr>
        <w:t>три дня, теплых</w:t>
      </w:r>
      <w:proofErr w:type="gramEnd"/>
      <w:r>
        <w:rPr>
          <w:color w:val="000080"/>
          <w:sz w:val="27"/>
          <w:szCs w:val="27"/>
          <w:shd w:val="clear" w:color="auto" w:fill="FFFFFF"/>
        </w:rPr>
        <w:t xml:space="preserve"> вещей, средств гигиены.</w:t>
      </w:r>
      <w:r>
        <w:rPr>
          <w:color w:val="000080"/>
          <w:sz w:val="27"/>
          <w:szCs w:val="27"/>
          <w:shd w:val="clear" w:color="auto" w:fill="FFFFFF"/>
        </w:rPr>
        <w:br/>
        <w:t>7.3.  Аптечку, свечи, фонарик с запасом батареек.</w:t>
      </w:r>
      <w:r>
        <w:rPr>
          <w:color w:val="000080"/>
          <w:sz w:val="27"/>
          <w:szCs w:val="27"/>
          <w:shd w:val="clear" w:color="auto" w:fill="FFFFFF"/>
        </w:rPr>
        <w:br/>
        <w:t>7.4.  Инвентарь для консервации дома и построек. </w:t>
      </w:r>
      <w:r>
        <w:rPr>
          <w:color w:val="000080"/>
          <w:sz w:val="27"/>
          <w:szCs w:val="27"/>
          <w:shd w:val="clear" w:color="auto" w:fill="FFFFFF"/>
        </w:rPr>
        <w:br/>
        <w:t>7.5.  Лестницу для подъема на крышу или чердак, а также для ее</w:t>
      </w:r>
      <w:r>
        <w:rPr>
          <w:color w:val="000080"/>
          <w:sz w:val="27"/>
          <w:szCs w:val="27"/>
          <w:shd w:val="clear" w:color="auto" w:fill="FFFFFF"/>
        </w:rPr>
        <w:br/>
        <w:t>использования в случае перехода от места укрытия до спасательного</w:t>
      </w:r>
      <w:r>
        <w:rPr>
          <w:color w:val="000080"/>
          <w:sz w:val="27"/>
          <w:szCs w:val="27"/>
          <w:shd w:val="clear" w:color="auto" w:fill="FFFFFF"/>
        </w:rPr>
        <w:br/>
        <w:t>средства.  </w:t>
      </w:r>
    </w:p>
    <w:p w:rsidR="001A31AB" w:rsidRDefault="001A31AB" w:rsidP="001A31AB">
      <w:pPr>
        <w:pStyle w:val="a4"/>
        <w:spacing w:before="30" w:beforeAutospacing="0" w:after="30" w:afterAutospacing="0"/>
        <w:rPr>
          <w:color w:val="2D2E2E"/>
          <w:sz w:val="28"/>
          <w:szCs w:val="28"/>
          <w:shd w:val="clear" w:color="auto" w:fill="FFFFFF"/>
        </w:rPr>
      </w:pPr>
      <w:r>
        <w:rPr>
          <w:color w:val="2D2E2E"/>
          <w:sz w:val="28"/>
          <w:szCs w:val="28"/>
          <w:shd w:val="clear" w:color="auto" w:fill="FFFFFF"/>
        </w:rPr>
        <w:br/>
      </w:r>
      <w:r>
        <w:rPr>
          <w:color w:val="000080"/>
          <w:sz w:val="27"/>
          <w:szCs w:val="27"/>
          <w:shd w:val="clear" w:color="auto" w:fill="FFFFFF"/>
        </w:rPr>
        <w:t> При угрозе затопления обязательно: </w:t>
      </w:r>
      <w:r>
        <w:rPr>
          <w:color w:val="000080"/>
          <w:sz w:val="27"/>
          <w:szCs w:val="27"/>
          <w:shd w:val="clear" w:color="auto" w:fill="FFFFFF"/>
        </w:rPr>
        <w:br/>
        <w:t>1. Отключить газ, электроэнергию, воду.  </w:t>
      </w:r>
      <w:r>
        <w:rPr>
          <w:color w:val="000080"/>
          <w:sz w:val="27"/>
          <w:szCs w:val="27"/>
          <w:shd w:val="clear" w:color="auto" w:fill="FFFFFF"/>
        </w:rPr>
        <w:br/>
        <w:t>2. Потушить горящие печи и котлы.  </w:t>
      </w:r>
      <w:r>
        <w:rPr>
          <w:color w:val="000080"/>
          <w:sz w:val="27"/>
          <w:szCs w:val="27"/>
          <w:shd w:val="clear" w:color="auto" w:fill="FFFFFF"/>
        </w:rPr>
        <w:br/>
        <w:t>3. Подготовить лестницу или плавательное средство (лодку, плот). </w:t>
      </w:r>
      <w:r>
        <w:rPr>
          <w:color w:val="000080"/>
          <w:sz w:val="27"/>
          <w:szCs w:val="27"/>
          <w:shd w:val="clear" w:color="auto" w:fill="FFFFFF"/>
        </w:rPr>
        <w:br/>
        <w:t>4.  Закрыть на замки все помещения и хозяйственные постройки.</w:t>
      </w:r>
      <w:r>
        <w:rPr>
          <w:color w:val="000080"/>
          <w:sz w:val="27"/>
          <w:szCs w:val="27"/>
          <w:shd w:val="clear" w:color="auto" w:fill="FFFFFF"/>
        </w:rPr>
        <w:br/>
        <w:t>5.  Заколотить все окна, двери досками крест-накрест.</w:t>
      </w:r>
      <w:r>
        <w:rPr>
          <w:color w:val="000080"/>
          <w:sz w:val="27"/>
          <w:szCs w:val="27"/>
          <w:shd w:val="clear" w:color="auto" w:fill="FFFFFF"/>
        </w:rPr>
        <w:br/>
        <w:t>6.  Эвакуироваться спокойно, собранно, не допускать паники.</w:t>
      </w:r>
      <w:r>
        <w:rPr>
          <w:color w:val="000080"/>
          <w:sz w:val="27"/>
          <w:szCs w:val="27"/>
          <w:shd w:val="clear" w:color="auto" w:fill="FFFFFF"/>
        </w:rPr>
        <w:br/>
        <w:t>7.  Сообщить органам местной администрации о своем отъезде.</w:t>
      </w:r>
      <w:r>
        <w:rPr>
          <w:color w:val="000080"/>
          <w:sz w:val="27"/>
          <w:szCs w:val="27"/>
          <w:shd w:val="clear" w:color="auto" w:fill="FFFFFF"/>
        </w:rPr>
        <w:br/>
      </w:r>
      <w:r>
        <w:rPr>
          <w:color w:val="000080"/>
          <w:sz w:val="27"/>
          <w:szCs w:val="27"/>
          <w:shd w:val="clear" w:color="auto" w:fill="FFFFFF"/>
        </w:rPr>
        <w:br/>
        <w:t>После спада воды обязательно:</w:t>
      </w:r>
      <w:r>
        <w:rPr>
          <w:color w:val="000080"/>
          <w:sz w:val="27"/>
          <w:szCs w:val="27"/>
          <w:shd w:val="clear" w:color="auto" w:fill="FFFFFF"/>
        </w:rPr>
        <w:br/>
        <w:t>1.  Проверить целостность дома и построек.</w:t>
      </w:r>
      <w:r>
        <w:rPr>
          <w:color w:val="000080"/>
          <w:sz w:val="27"/>
          <w:szCs w:val="27"/>
          <w:shd w:val="clear" w:color="auto" w:fill="FFFFFF"/>
        </w:rPr>
        <w:br/>
        <w:t>2.  Проверить состояние всей электропроводки.    </w:t>
      </w:r>
      <w:r>
        <w:rPr>
          <w:color w:val="000080"/>
          <w:sz w:val="27"/>
          <w:szCs w:val="27"/>
          <w:shd w:val="clear" w:color="auto" w:fill="FFFFFF"/>
        </w:rPr>
        <w:br/>
        <w:t>3.  Тщательно просушить все мокрые места, особенно там, где проходит электропроводка.  </w:t>
      </w:r>
      <w:r>
        <w:rPr>
          <w:color w:val="000080"/>
          <w:sz w:val="27"/>
          <w:szCs w:val="27"/>
          <w:shd w:val="clear" w:color="auto" w:fill="FFFFFF"/>
        </w:rPr>
        <w:br/>
        <w:t>4.  Проверить, нет ли утечки газа.</w:t>
      </w:r>
      <w:r>
        <w:rPr>
          <w:color w:val="000080"/>
          <w:sz w:val="27"/>
          <w:szCs w:val="27"/>
          <w:shd w:val="clear" w:color="auto" w:fill="FFFFFF"/>
        </w:rPr>
        <w:br/>
        <w:t>5.  Проверить все жилые помещения.</w:t>
      </w:r>
      <w:r>
        <w:rPr>
          <w:color w:val="000080"/>
          <w:sz w:val="27"/>
          <w:szCs w:val="27"/>
          <w:shd w:val="clear" w:color="auto" w:fill="FFFFFF"/>
        </w:rPr>
        <w:br/>
        <w:t>6.  Прочистить от грязи колодец.</w:t>
      </w:r>
      <w:r>
        <w:rPr>
          <w:color w:val="000080"/>
          <w:sz w:val="27"/>
          <w:szCs w:val="27"/>
          <w:shd w:val="clear" w:color="auto" w:fill="FFFFFF"/>
        </w:rPr>
        <w:br/>
        <w:t>7.  После возвращения по месту жительства сразу сообщить о своем прибытии в органы местной администрации.  </w:t>
      </w:r>
      <w:r>
        <w:rPr>
          <w:color w:val="000080"/>
          <w:sz w:val="27"/>
          <w:szCs w:val="27"/>
          <w:shd w:val="clear" w:color="auto" w:fill="FFFFFF"/>
        </w:rPr>
        <w:br/>
      </w:r>
      <w:r>
        <w:rPr>
          <w:color w:val="000080"/>
          <w:sz w:val="27"/>
          <w:szCs w:val="27"/>
          <w:shd w:val="clear" w:color="auto" w:fill="FFFFFF"/>
        </w:rPr>
        <w:br/>
      </w:r>
      <w:r>
        <w:rPr>
          <w:color w:val="000080"/>
          <w:sz w:val="27"/>
          <w:szCs w:val="27"/>
          <w:shd w:val="clear" w:color="auto" w:fill="FFFFFF"/>
        </w:rPr>
        <w:lastRenderedPageBreak/>
        <w:t>КАК ПОДГОТОВИТЬСЯ К ВЕСЕННЕМУ ПАДВОДКУ</w:t>
      </w:r>
      <w:proofErr w:type="gramStart"/>
      <w:r>
        <w:rPr>
          <w:color w:val="000080"/>
          <w:sz w:val="27"/>
          <w:szCs w:val="27"/>
          <w:shd w:val="clear" w:color="auto" w:fill="FFFFFF"/>
        </w:rPr>
        <w:br/>
        <w:t>Е</w:t>
      </w:r>
      <w:proofErr w:type="gramEnd"/>
      <w:r>
        <w:rPr>
          <w:color w:val="000080"/>
          <w:sz w:val="27"/>
          <w:szCs w:val="27"/>
          <w:shd w:val="clear" w:color="auto" w:fill="FFFFFF"/>
        </w:rPr>
        <w:t>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внезапного и бурно развивающегося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медикаментов.</w:t>
      </w:r>
      <w:r>
        <w:rPr>
          <w:color w:val="000080"/>
          <w:sz w:val="27"/>
          <w:szCs w:val="27"/>
          <w:shd w:val="clear" w:color="auto" w:fill="FFFFFF"/>
        </w:rPr>
        <w:br/>
      </w:r>
      <w:r>
        <w:rPr>
          <w:color w:val="000080"/>
          <w:sz w:val="27"/>
          <w:szCs w:val="27"/>
          <w:shd w:val="clear" w:color="auto" w:fill="FFFFFF"/>
        </w:rPr>
        <w:br/>
        <w:t>КАК ДЕЙСТВОВАТЬ ВО ВРЕМЯ ПАВОДКА</w:t>
      </w:r>
      <w:proofErr w:type="gramStart"/>
      <w:r>
        <w:rPr>
          <w:color w:val="000080"/>
          <w:sz w:val="27"/>
          <w:szCs w:val="27"/>
          <w:shd w:val="clear" w:color="auto" w:fill="FFFFFF"/>
        </w:rPr>
        <w:br/>
        <w:t>П</w:t>
      </w:r>
      <w:proofErr w:type="gramEnd"/>
      <w:r>
        <w:rPr>
          <w:color w:val="000080"/>
          <w:sz w:val="27"/>
          <w:szCs w:val="27"/>
          <w:shd w:val="clear" w:color="auto" w:fill="FFFFFF"/>
        </w:rPr>
        <w:t>о сигналу оповещения об угрозе паводка и об эвакуации безотлагательно, в установленном порядке выходите (выезжайте) из опасной зоны возможного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 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w:t>
      </w:r>
      <w:r>
        <w:rPr>
          <w:color w:val="000080"/>
          <w:sz w:val="27"/>
          <w:szCs w:val="27"/>
          <w:shd w:val="clear" w:color="auto" w:fill="FFFFFF"/>
        </w:rPr>
        <w:br/>
      </w:r>
      <w:r>
        <w:rPr>
          <w:color w:val="000080"/>
          <w:sz w:val="27"/>
          <w:szCs w:val="27"/>
          <w:shd w:val="clear" w:color="auto" w:fill="FFFFFF"/>
        </w:rPr>
        <w:br/>
        <w:t xml:space="preserve">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иди других возвышающихся предметах. При этом постоянно подавайте сигнал бедствиям днем — вывешиванием или </w:t>
      </w:r>
      <w:proofErr w:type="gramStart"/>
      <w:r>
        <w:rPr>
          <w:color w:val="000080"/>
          <w:sz w:val="27"/>
          <w:szCs w:val="27"/>
          <w:shd w:val="clear" w:color="auto" w:fill="FFFFFF"/>
        </w:rPr>
        <w:t>размахиванием</w:t>
      </w:r>
      <w:proofErr w:type="gramEnd"/>
      <w:r>
        <w:rPr>
          <w:color w:val="000080"/>
          <w:sz w:val="27"/>
          <w:szCs w:val="27"/>
          <w:shd w:val="clear" w:color="auto" w:fill="FFFFFF"/>
        </w:rPr>
        <w:t xml:space="preserve"> хорошо видимым полотнищем, подбитым к древку, а в темное время - световым сигналом и периодически голосом.</w:t>
      </w:r>
      <w:r>
        <w:rPr>
          <w:color w:val="000080"/>
          <w:sz w:val="27"/>
          <w:szCs w:val="27"/>
          <w:shd w:val="clear" w:color="auto" w:fill="FFFFFF"/>
        </w:rPr>
        <w:br/>
      </w:r>
      <w:r>
        <w:rPr>
          <w:color w:val="000080"/>
          <w:sz w:val="27"/>
          <w:szCs w:val="27"/>
          <w:shd w:val="clear" w:color="auto" w:fill="FFFFFF"/>
        </w:rPr>
        <w:br/>
        <w:t>При подходе спасателей спокойно, 6ез паники и суеты, с соблюдением мер предосторожности, переходите в плавательное средство.</w:t>
      </w:r>
      <w:r>
        <w:rPr>
          <w:color w:val="000080"/>
          <w:sz w:val="27"/>
          <w:szCs w:val="27"/>
          <w:shd w:val="clear" w:color="auto" w:fill="FFFFFF"/>
        </w:rPr>
        <w:br/>
        <w:t xml:space="preserve">При этом неукоснительно соблюдайте требования спасателей, не допускайте перегрузки </w:t>
      </w:r>
      <w:proofErr w:type="spellStart"/>
      <w:r>
        <w:rPr>
          <w:color w:val="000080"/>
          <w:sz w:val="27"/>
          <w:szCs w:val="27"/>
          <w:shd w:val="clear" w:color="auto" w:fill="FFFFFF"/>
        </w:rPr>
        <w:t>плавсредств</w:t>
      </w:r>
      <w:proofErr w:type="spellEnd"/>
      <w:r>
        <w:rPr>
          <w:color w:val="000080"/>
          <w:sz w:val="27"/>
          <w:szCs w:val="27"/>
          <w:shd w:val="clear" w:color="auto" w:fill="FFFFFF"/>
        </w:rPr>
        <w:t>!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серьезные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 Оказывайте помощь людям, плывущим в воде, и утопающим.</w:t>
      </w:r>
      <w:r>
        <w:rPr>
          <w:color w:val="000080"/>
          <w:sz w:val="27"/>
          <w:szCs w:val="27"/>
          <w:shd w:val="clear" w:color="auto" w:fill="FFFFFF"/>
        </w:rPr>
        <w:br/>
      </w:r>
      <w:r>
        <w:rPr>
          <w:color w:val="000080"/>
          <w:sz w:val="27"/>
          <w:szCs w:val="27"/>
          <w:shd w:val="clear" w:color="auto" w:fill="FFFFFF"/>
        </w:rPr>
        <w:br/>
        <w:t>ЕСЛИ ТОНЕТ ЧЕЛОВЕК</w:t>
      </w:r>
      <w:proofErr w:type="gramStart"/>
      <w:r>
        <w:rPr>
          <w:color w:val="000080"/>
          <w:sz w:val="27"/>
          <w:szCs w:val="27"/>
          <w:shd w:val="clear" w:color="auto" w:fill="FFFFFF"/>
        </w:rPr>
        <w:br/>
        <w:t>Б</w:t>
      </w:r>
      <w:proofErr w:type="gramEnd"/>
      <w:r>
        <w:rPr>
          <w:color w:val="000080"/>
          <w:sz w:val="27"/>
          <w:szCs w:val="27"/>
          <w:shd w:val="clear" w:color="auto" w:fill="FFFFFF"/>
        </w:rPr>
        <w:t xml:space="preserve">росьте тонущему человеку плавающий предмет, ободрите его, позовите помощь. Добираясь до </w:t>
      </w:r>
      <w:proofErr w:type="gramStart"/>
      <w:r>
        <w:rPr>
          <w:color w:val="000080"/>
          <w:sz w:val="27"/>
          <w:szCs w:val="27"/>
          <w:shd w:val="clear" w:color="auto" w:fill="FFFFFF"/>
        </w:rPr>
        <w:t>пострадавшего</w:t>
      </w:r>
      <w:proofErr w:type="gramEnd"/>
      <w:r>
        <w:rPr>
          <w:color w:val="000080"/>
          <w:sz w:val="27"/>
          <w:szCs w:val="27"/>
          <w:shd w:val="clear" w:color="auto" w:fill="FFFFFF"/>
        </w:rPr>
        <w:t xml:space="preserve"> вплавь, учтите течение реки. Если тонущий не контролирует свои действия, подплывите к нему сзади и, захватив его за волосы, буксируйте к берегу.</w:t>
      </w:r>
      <w:r>
        <w:rPr>
          <w:color w:val="000080"/>
          <w:sz w:val="27"/>
          <w:szCs w:val="27"/>
          <w:shd w:val="clear" w:color="auto" w:fill="FFFFFF"/>
        </w:rPr>
        <w:br/>
      </w:r>
      <w:r>
        <w:rPr>
          <w:color w:val="000080"/>
          <w:sz w:val="27"/>
          <w:szCs w:val="27"/>
          <w:shd w:val="clear" w:color="auto" w:fill="FFFFFF"/>
        </w:rPr>
        <w:lastRenderedPageBreak/>
        <w:t>  </w:t>
      </w:r>
      <w:r>
        <w:rPr>
          <w:color w:val="000080"/>
          <w:sz w:val="27"/>
          <w:szCs w:val="27"/>
          <w:shd w:val="clear" w:color="auto" w:fill="FFFFFF"/>
        </w:rPr>
        <w:br/>
        <w:t>КАК ДЕЙСТВОВАТЬ ПОСЛЕ ПАВОДКА</w:t>
      </w:r>
      <w:proofErr w:type="gramStart"/>
      <w:r>
        <w:rPr>
          <w:color w:val="000080"/>
          <w:sz w:val="27"/>
          <w:szCs w:val="27"/>
          <w:shd w:val="clear" w:color="auto" w:fill="FFFFFF"/>
        </w:rPr>
        <w:br/>
        <w:t>П</w:t>
      </w:r>
      <w:proofErr w:type="gramEnd"/>
      <w:r>
        <w:rPr>
          <w:color w:val="000080"/>
          <w:sz w:val="27"/>
          <w:szCs w:val="27"/>
          <w:shd w:val="clear" w:color="auto" w:fill="FFFFFF"/>
        </w:rPr>
        <w:t>еред тем, как войти в здание, проверьте, не</w:t>
      </w:r>
      <w:r>
        <w:rPr>
          <w:b/>
          <w:bCs/>
          <w:color w:val="000080"/>
          <w:sz w:val="27"/>
          <w:szCs w:val="27"/>
          <w:shd w:val="clear" w:color="auto" w:fill="FFFFFF"/>
        </w:rPr>
        <w:t> </w:t>
      </w:r>
      <w:r>
        <w:rPr>
          <w:color w:val="000080"/>
          <w:sz w:val="27"/>
          <w:szCs w:val="27"/>
          <w:shd w:val="clear" w:color="auto" w:fill="FFFFFF"/>
        </w:rPr>
        <w:t>угрожает ли оно обрушением </w:t>
      </w:r>
      <w:r>
        <w:rPr>
          <w:color w:val="000080"/>
          <w:sz w:val="27"/>
          <w:szCs w:val="27"/>
          <w:shd w:val="clear" w:color="auto" w:fill="FFFFFF"/>
          <w:vertAlign w:val="subscript"/>
        </w:rPr>
        <w:t> </w:t>
      </w:r>
      <w:r>
        <w:rPr>
          <w:color w:val="000080"/>
          <w:sz w:val="27"/>
          <w:szCs w:val="27"/>
          <w:shd w:val="clear" w:color="auto" w:fill="FFFFFF"/>
        </w:rPr>
        <w:t>или падением какого-либо предмета. Проветрите здание (для удаления накопившихся газов).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w:t>
      </w:r>
      <w:r>
        <w:rPr>
          <w:color w:val="000080"/>
          <w:sz w:val="27"/>
          <w:szCs w:val="27"/>
          <w:shd w:val="clear" w:color="auto" w:fill="FFFFFF"/>
        </w:rPr>
        <w:br/>
        <w:t>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двери и окна уберите грязь с пола и стен, откачайте воду из подвалов. Не употребляйте пищевые продукты, которые были в контакте, с водой. Организуйте очистку колодцев от нанесенной грязи и удалите из них воду.</w:t>
      </w:r>
      <w:r>
        <w:rPr>
          <w:color w:val="000080"/>
          <w:sz w:val="27"/>
          <w:szCs w:val="27"/>
          <w:shd w:val="clear" w:color="auto" w:fill="FFFFFF"/>
        </w:rPr>
        <w:br/>
      </w:r>
      <w:r>
        <w:rPr>
          <w:color w:val="000080"/>
          <w:sz w:val="27"/>
          <w:szCs w:val="27"/>
          <w:shd w:val="clear" w:color="auto" w:fill="FFFFFF"/>
        </w:rPr>
        <w:br/>
        <w:t>МЕРЫ ЗАЩИТЫ</w:t>
      </w:r>
      <w:proofErr w:type="gramStart"/>
      <w:r>
        <w:rPr>
          <w:color w:val="000080"/>
          <w:sz w:val="27"/>
          <w:szCs w:val="27"/>
          <w:shd w:val="clear" w:color="auto" w:fill="FFFFFF"/>
        </w:rPr>
        <w:br/>
        <w:t>П</w:t>
      </w:r>
      <w:proofErr w:type="gramEnd"/>
      <w:r>
        <w:rPr>
          <w:color w:val="000080"/>
          <w:sz w:val="27"/>
          <w:szCs w:val="27"/>
          <w:shd w:val="clear" w:color="auto" w:fill="FFFFFF"/>
        </w:rPr>
        <w:t>олучив предупреждение об угрозе затопления, сообщите об этом вашим близким, соседям. Предупреждение об ожидаемом паводке обычно содержит информацию о времени и границах затопления, а также рекомендации жителям о целесообразном поведении или о порядке эвакуации.</w:t>
      </w:r>
      <w:r>
        <w:rPr>
          <w:color w:val="000080"/>
          <w:sz w:val="27"/>
          <w:szCs w:val="27"/>
          <w:shd w:val="clear" w:color="auto" w:fill="FFFFFF"/>
        </w:rPr>
        <w:br/>
      </w:r>
      <w:r>
        <w:rPr>
          <w:color w:val="000080"/>
          <w:sz w:val="27"/>
          <w:szCs w:val="27"/>
          <w:shd w:val="clear" w:color="auto" w:fill="FFFFFF"/>
        </w:rPr>
        <w:br/>
        <w:t>Продолжая слушать местное радио, готовьтесь к эвакуации.</w:t>
      </w:r>
      <w:r>
        <w:rPr>
          <w:color w:val="000080"/>
          <w:sz w:val="27"/>
          <w:szCs w:val="27"/>
          <w:shd w:val="clear" w:color="auto" w:fill="FFFFFF"/>
        </w:rPr>
        <w:br/>
      </w:r>
      <w:r>
        <w:rPr>
          <w:color w:val="000080"/>
          <w:sz w:val="27"/>
          <w:szCs w:val="27"/>
          <w:shd w:val="clear" w:color="auto" w:fill="FFFFFF"/>
        </w:rPr>
        <w:br/>
        <w:t>Перед эвакуацией для сохранности своего дома следует: отключить воду, газ,  электричество, потушить горящие печи отопления, перенести на верхние этажи (чердаки) зданий ценные вещи и предметы, убрать в безопасные места сельскохозяйственный инвентарь, закрыть (обить при необходимости) окна и двери первых этажей досками или фанерой.  </w:t>
      </w:r>
      <w:r>
        <w:rPr>
          <w:color w:val="000080"/>
          <w:sz w:val="27"/>
          <w:szCs w:val="27"/>
          <w:shd w:val="clear" w:color="auto" w:fill="FFFFFF"/>
        </w:rPr>
        <w:br/>
        <w:t>  </w:t>
      </w:r>
      <w:r>
        <w:rPr>
          <w:color w:val="000080"/>
          <w:sz w:val="27"/>
          <w:szCs w:val="27"/>
          <w:shd w:val="clear" w:color="auto" w:fill="FFFFFF"/>
        </w:rPr>
        <w:br/>
        <w:t>При получении сигнала о начале эвакуации необходимо быстро собрать и взять с собой документы, деньги, ценности, лекарства, комплект одежды и обуви по сезону, запас продуктов питания на несколько дней и следовать на объявленный эвакуационный пункт для отправки в безопасные районы.</w:t>
      </w:r>
      <w:r>
        <w:rPr>
          <w:color w:val="000080"/>
          <w:sz w:val="27"/>
          <w:szCs w:val="27"/>
          <w:shd w:val="clear" w:color="auto" w:fill="FFFFFF"/>
        </w:rPr>
        <w:br/>
      </w:r>
      <w:r>
        <w:rPr>
          <w:color w:val="000080"/>
          <w:sz w:val="27"/>
          <w:szCs w:val="27"/>
          <w:shd w:val="clear" w:color="auto" w:fill="FFFFFF"/>
        </w:rPr>
        <w:br/>
        <w:t xml:space="preserve">При внезапном наводнении необходимо как можно быстрее занять ближайшее безопасное возвышенное место и быть готовым к организованной эвакуации по воде. </w:t>
      </w:r>
      <w:proofErr w:type="gramStart"/>
      <w:r>
        <w:rPr>
          <w:color w:val="000080"/>
          <w:sz w:val="27"/>
          <w:szCs w:val="27"/>
          <w:shd w:val="clear" w:color="auto" w:fill="FFFFFF"/>
        </w:rPr>
        <w:t>Необходимо принять меры, позволяющие спасателям своевременно обнаружить наличие людей, отрезанных водой и нуждающихся в помощи: в светлое время суток - вывесить на высоком месте полотнища, в темное - подавать световые сигналы.</w:t>
      </w:r>
      <w:proofErr w:type="gramEnd"/>
    </w:p>
    <w:p w:rsidR="007A56B9" w:rsidRDefault="001A31AB" w:rsidP="001A31AB">
      <w:proofErr w:type="spellStart"/>
      <w:r w:rsidRPr="001A31AB">
        <w:rPr>
          <w:rFonts w:ascii="Arial" w:eastAsia="Times New Roman" w:hAnsi="Arial" w:cs="Arial"/>
          <w:color w:val="000000"/>
          <w:sz w:val="21"/>
          <w:szCs w:val="21"/>
          <w:shd w:val="clear" w:color="auto" w:fill="F7F7F7"/>
          <w:lang w:eastAsia="ru-RU"/>
        </w:rPr>
        <w:t>едства</w:t>
      </w:r>
      <w:proofErr w:type="spellEnd"/>
      <w:r w:rsidRPr="001A31AB">
        <w:rPr>
          <w:rFonts w:ascii="Arial" w:eastAsia="Times New Roman" w:hAnsi="Arial" w:cs="Arial"/>
          <w:color w:val="000000"/>
          <w:sz w:val="21"/>
          <w:szCs w:val="21"/>
          <w:shd w:val="clear" w:color="auto" w:fill="F7F7F7"/>
          <w:lang w:eastAsia="ru-RU"/>
        </w:rPr>
        <w:t>.</w:t>
      </w:r>
      <w:r w:rsidRPr="001A31AB">
        <w:rPr>
          <w:rFonts w:ascii="Arial" w:eastAsia="Times New Roman" w:hAnsi="Arial" w:cs="Arial"/>
          <w:color w:val="000000"/>
          <w:sz w:val="21"/>
          <w:lang w:eastAsia="ru-RU"/>
        </w:rPr>
        <w:t> </w:t>
      </w:r>
    </w:p>
    <w:sectPr w:rsidR="007A56B9" w:rsidSect="001A31AB">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31AB"/>
    <w:rsid w:val="001A31AB"/>
    <w:rsid w:val="002C0603"/>
    <w:rsid w:val="002D1E28"/>
    <w:rsid w:val="007A56B9"/>
    <w:rsid w:val="00AF1904"/>
    <w:rsid w:val="00DA026E"/>
    <w:rsid w:val="00E67EFD"/>
    <w:rsid w:val="00EF26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EFD"/>
  </w:style>
  <w:style w:type="paragraph" w:styleId="1">
    <w:name w:val="heading 1"/>
    <w:basedOn w:val="a"/>
    <w:link w:val="10"/>
    <w:uiPriority w:val="9"/>
    <w:qFormat/>
    <w:rsid w:val="001A31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31A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A31AB"/>
    <w:rPr>
      <w:color w:val="0000FF"/>
      <w:u w:val="single"/>
    </w:rPr>
  </w:style>
  <w:style w:type="character" w:customStyle="1" w:styleId="apple-converted-space">
    <w:name w:val="apple-converted-space"/>
    <w:basedOn w:val="a0"/>
    <w:rsid w:val="001A31AB"/>
  </w:style>
  <w:style w:type="paragraph" w:styleId="a4">
    <w:name w:val="Normal (Web)"/>
    <w:basedOn w:val="a"/>
    <w:uiPriority w:val="99"/>
    <w:semiHidden/>
    <w:unhideWhenUsed/>
    <w:rsid w:val="001A3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A31AB"/>
    <w:rPr>
      <w:b/>
      <w:bCs/>
    </w:rPr>
  </w:style>
</w:styles>
</file>

<file path=word/webSettings.xml><?xml version="1.0" encoding="utf-8"?>
<w:webSettings xmlns:r="http://schemas.openxmlformats.org/officeDocument/2006/relationships" xmlns:w="http://schemas.openxmlformats.org/wordprocessingml/2006/main">
  <w:divs>
    <w:div w:id="934244909">
      <w:bodyDiv w:val="1"/>
      <w:marLeft w:val="0"/>
      <w:marRight w:val="0"/>
      <w:marTop w:val="0"/>
      <w:marBottom w:val="0"/>
      <w:divBdr>
        <w:top w:val="none" w:sz="0" w:space="0" w:color="auto"/>
        <w:left w:val="none" w:sz="0" w:space="0" w:color="auto"/>
        <w:bottom w:val="none" w:sz="0" w:space="0" w:color="auto"/>
        <w:right w:val="none" w:sz="0" w:space="0" w:color="auto"/>
      </w:divBdr>
    </w:div>
    <w:div w:id="169877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1082</Words>
  <Characters>6168</Characters>
  <Application>Microsoft Office Word</Application>
  <DocSecurity>0</DocSecurity>
  <Lines>51</Lines>
  <Paragraphs>14</Paragraphs>
  <ScaleCrop>false</ScaleCrop>
  <Company>Microsoft</Company>
  <LinksUpToDate>false</LinksUpToDate>
  <CharactersWithSpaces>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2016-03-10T10:43:00Z</dcterms:created>
  <dcterms:modified xsi:type="dcterms:W3CDTF">2016-03-10T10:45:00Z</dcterms:modified>
</cp:coreProperties>
</file>